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AD" w:rsidRPr="000A5E6B" w:rsidRDefault="003D7DAD" w:rsidP="000353AA">
      <w:pPr>
        <w:pStyle w:val="Text1"/>
        <w:rPr>
          <w:lang w:val="en-GB"/>
        </w:rPr>
      </w:pPr>
    </w:p>
    <w:p w:rsidR="003D7DAD" w:rsidRPr="000A5E6B" w:rsidRDefault="003D7DAD" w:rsidP="000353AA">
      <w:pPr>
        <w:pStyle w:val="Text1"/>
        <w:rPr>
          <w:lang w:val="en-GB"/>
        </w:rPr>
      </w:pPr>
    </w:p>
    <w:p w:rsidR="007C3464" w:rsidRPr="000A5E6B" w:rsidRDefault="007C3464" w:rsidP="000353AA">
      <w:pPr>
        <w:pStyle w:val="Text1"/>
        <w:rPr>
          <w:lang w:val="en-GB"/>
        </w:rPr>
      </w:pPr>
    </w:p>
    <w:p w:rsidR="00C447B3" w:rsidRPr="000A5E6B" w:rsidRDefault="00C447B3" w:rsidP="000353AA">
      <w:pPr>
        <w:pStyle w:val="Text1"/>
        <w:rPr>
          <w:lang w:val="en-GB"/>
        </w:rPr>
      </w:pPr>
    </w:p>
    <w:p w:rsidR="00C447B3" w:rsidRPr="000A5E6B" w:rsidRDefault="00C447B3" w:rsidP="000353AA">
      <w:pPr>
        <w:pStyle w:val="Text1"/>
        <w:rPr>
          <w:lang w:val="en-GB"/>
        </w:rPr>
      </w:pPr>
    </w:p>
    <w:p w:rsidR="000A5E6B" w:rsidRPr="000A5E6B" w:rsidRDefault="000A5E6B" w:rsidP="000A5E6B">
      <w:pPr>
        <w:spacing w:after="200" w:line="276" w:lineRule="auto"/>
        <w:ind w:right="1984"/>
        <w:rPr>
          <w:rFonts w:cs="Arial"/>
          <w:b/>
          <w:sz w:val="36"/>
          <w:szCs w:val="36"/>
          <w:lang w:val="en-GB"/>
        </w:rPr>
      </w:pPr>
      <w:r>
        <w:rPr>
          <w:rFonts w:cs="Arial"/>
          <w:b/>
          <w:sz w:val="36"/>
          <w:szCs w:val="36"/>
          <w:lang w:val="en-GB"/>
        </w:rPr>
        <w:t xml:space="preserve">Self-sufficient level measurement </w:t>
      </w:r>
      <w:r w:rsidRPr="000A5E6B">
        <w:rPr>
          <w:rFonts w:cs="Arial"/>
          <w:b/>
          <w:sz w:val="36"/>
          <w:szCs w:val="36"/>
          <w:lang w:val="en-GB"/>
        </w:rPr>
        <w:t>system</w:t>
      </w:r>
      <w:r>
        <w:rPr>
          <w:rFonts w:cs="Arial"/>
          <w:b/>
          <w:sz w:val="36"/>
          <w:szCs w:val="36"/>
          <w:lang w:val="en-GB"/>
        </w:rPr>
        <w:t xml:space="preserve"> with</w:t>
      </w:r>
      <w:r w:rsidRPr="000A5E6B">
        <w:rPr>
          <w:rFonts w:cs="Arial"/>
          <w:b/>
          <w:sz w:val="36"/>
          <w:szCs w:val="36"/>
          <w:lang w:val="en-GB"/>
        </w:rPr>
        <w:t xml:space="preserve"> </w:t>
      </w:r>
      <w:r>
        <w:rPr>
          <w:rFonts w:cs="Arial"/>
          <w:b/>
          <w:sz w:val="36"/>
          <w:szCs w:val="36"/>
          <w:lang w:val="en-GB"/>
        </w:rPr>
        <w:t>integrated</w:t>
      </w:r>
      <w:r w:rsidRPr="000A5E6B">
        <w:rPr>
          <w:rFonts w:cs="Arial"/>
          <w:b/>
          <w:sz w:val="36"/>
          <w:szCs w:val="36"/>
          <w:lang w:val="en-GB"/>
        </w:rPr>
        <w:t xml:space="preserve"> </w:t>
      </w:r>
      <w:r>
        <w:rPr>
          <w:rFonts w:cs="Arial"/>
          <w:b/>
          <w:sz w:val="36"/>
          <w:szCs w:val="36"/>
          <w:lang w:val="en-GB"/>
        </w:rPr>
        <w:t>event control</w:t>
      </w:r>
    </w:p>
    <w:p w:rsidR="000A5E6B" w:rsidRPr="000A5E6B" w:rsidRDefault="000A5E6B" w:rsidP="000A5E6B">
      <w:pPr>
        <w:spacing w:after="200" w:line="276" w:lineRule="auto"/>
        <w:ind w:right="1984"/>
        <w:rPr>
          <w:rFonts w:cs="Arial"/>
          <w:b/>
          <w:lang w:val="en-GB"/>
        </w:rPr>
      </w:pPr>
      <w:r w:rsidRPr="000A5E6B">
        <w:rPr>
          <w:rFonts w:cs="Arial"/>
          <w:b/>
          <w:lang w:val="en-GB"/>
        </w:rPr>
        <w:t xml:space="preserve">NivuLevel 150 </w:t>
      </w:r>
      <w:r>
        <w:rPr>
          <w:rFonts w:cs="Arial"/>
          <w:b/>
          <w:lang w:val="en-GB"/>
        </w:rPr>
        <w:t>by</w:t>
      </w:r>
      <w:r w:rsidRPr="000A5E6B">
        <w:rPr>
          <w:rFonts w:cs="Arial"/>
          <w:b/>
          <w:lang w:val="en-GB"/>
        </w:rPr>
        <w:t xml:space="preserve"> NIVUS </w:t>
      </w:r>
      <w:r>
        <w:rPr>
          <w:rFonts w:cs="Arial"/>
          <w:b/>
          <w:lang w:val="en-GB"/>
        </w:rPr>
        <w:t xml:space="preserve">allows level measurement on measurement sites without </w:t>
      </w:r>
      <w:r w:rsidR="00B208D3">
        <w:rPr>
          <w:rFonts w:cs="Arial"/>
          <w:b/>
          <w:lang w:val="en-GB"/>
        </w:rPr>
        <w:t>public power supply</w:t>
      </w:r>
    </w:p>
    <w:p w:rsidR="008B7223" w:rsidRPr="000A5E6B" w:rsidRDefault="00B208D3" w:rsidP="008B7223">
      <w:pPr>
        <w:spacing w:after="200" w:line="276" w:lineRule="auto"/>
        <w:ind w:right="1984"/>
        <w:rPr>
          <w:rFonts w:cs="Arial"/>
          <w:lang w:val="en-GB"/>
        </w:rPr>
      </w:pPr>
      <w:r>
        <w:rPr>
          <w:rFonts w:cs="Arial"/>
          <w:lang w:val="en-GB"/>
        </w:rPr>
        <w:t>Due to its very low energy consumption, the new measurement system provides</w:t>
      </w:r>
      <w:r w:rsidR="008B7223" w:rsidRPr="000A5E6B">
        <w:rPr>
          <w:rFonts w:cs="Arial"/>
          <w:lang w:val="en-GB"/>
        </w:rPr>
        <w:t xml:space="preserve"> </w:t>
      </w:r>
      <w:r>
        <w:rPr>
          <w:rFonts w:cs="Arial"/>
          <w:lang w:val="en-GB"/>
        </w:rPr>
        <w:t>self</w:t>
      </w:r>
      <w:r w:rsidR="008B7223" w:rsidRPr="000A5E6B">
        <w:rPr>
          <w:rFonts w:cs="Arial"/>
          <w:lang w:val="en-GB"/>
        </w:rPr>
        <w:t>-</w:t>
      </w:r>
      <w:r>
        <w:rPr>
          <w:rFonts w:cs="Arial"/>
          <w:lang w:val="en-GB"/>
        </w:rPr>
        <w:t>sufficient</w:t>
      </w:r>
      <w:r w:rsidR="008B7223" w:rsidRPr="000A5E6B">
        <w:rPr>
          <w:rFonts w:cs="Arial"/>
          <w:lang w:val="en-GB"/>
        </w:rPr>
        <w:t xml:space="preserve"> </w:t>
      </w:r>
      <w:r>
        <w:rPr>
          <w:rFonts w:cs="Arial"/>
          <w:lang w:val="en-GB"/>
        </w:rPr>
        <w:t>measuring of level and t</w:t>
      </w:r>
      <w:r w:rsidR="008B7223" w:rsidRPr="000A5E6B">
        <w:rPr>
          <w:rFonts w:cs="Arial"/>
          <w:lang w:val="en-GB"/>
        </w:rPr>
        <w:t>empera</w:t>
      </w:r>
      <w:r>
        <w:rPr>
          <w:rFonts w:cs="Arial"/>
          <w:lang w:val="en-GB"/>
        </w:rPr>
        <w:t>ture featuring a lifetime of up to 5 years</w:t>
      </w:r>
      <w:r w:rsidR="00092E93">
        <w:rPr>
          <w:rFonts w:cs="Arial"/>
          <w:lang w:val="en-GB"/>
        </w:rPr>
        <w:t>. Operators hence benefit from</w:t>
      </w:r>
      <w:r>
        <w:rPr>
          <w:rFonts w:cs="Arial"/>
          <w:lang w:val="en-GB"/>
        </w:rPr>
        <w:t xml:space="preserve"> sensible acquisition of readings at locations with poor infrastruc</w:t>
      </w:r>
      <w:r w:rsidR="008B7223" w:rsidRPr="000A5E6B">
        <w:rPr>
          <w:rFonts w:cs="Arial"/>
          <w:lang w:val="en-GB"/>
        </w:rPr>
        <w:t>tur</w:t>
      </w:r>
      <w:r>
        <w:rPr>
          <w:rFonts w:cs="Arial"/>
          <w:lang w:val="en-GB"/>
        </w:rPr>
        <w:t>e</w:t>
      </w:r>
      <w:r w:rsidR="008B7223" w:rsidRPr="000A5E6B">
        <w:rPr>
          <w:rFonts w:cs="Arial"/>
          <w:lang w:val="en-GB"/>
        </w:rPr>
        <w:t xml:space="preserve">. </w:t>
      </w:r>
      <w:r w:rsidR="00092E93">
        <w:rPr>
          <w:rFonts w:cs="Arial"/>
          <w:lang w:val="en-GB"/>
        </w:rPr>
        <w:t>Since it is possible for the customers to replace the batteries</w:t>
      </w:r>
      <w:r w:rsidR="008B7223" w:rsidRPr="000A5E6B">
        <w:rPr>
          <w:rFonts w:cs="Arial"/>
          <w:lang w:val="en-GB"/>
        </w:rPr>
        <w:t xml:space="preserve"> (Typ</w:t>
      </w:r>
      <w:r w:rsidR="00092E93">
        <w:rPr>
          <w:rFonts w:cs="Arial"/>
          <w:lang w:val="en-GB"/>
        </w:rPr>
        <w:t>e</w:t>
      </w:r>
      <w:r w:rsidR="008B7223" w:rsidRPr="000A5E6B">
        <w:rPr>
          <w:rFonts w:cs="Arial"/>
          <w:lang w:val="en-GB"/>
        </w:rPr>
        <w:t xml:space="preserve"> AA)</w:t>
      </w:r>
      <w:r w:rsidR="00092E93">
        <w:rPr>
          <w:rFonts w:cs="Arial"/>
          <w:lang w:val="en-GB"/>
        </w:rPr>
        <w:t xml:space="preserve"> very easily,</w:t>
      </w:r>
      <w:r w:rsidR="008B7223" w:rsidRPr="000A5E6B">
        <w:rPr>
          <w:rFonts w:cs="Arial"/>
          <w:lang w:val="en-GB"/>
        </w:rPr>
        <w:t xml:space="preserve"> </w:t>
      </w:r>
      <w:r w:rsidR="00092E93">
        <w:rPr>
          <w:rFonts w:cs="Arial"/>
          <w:lang w:val="en-GB"/>
        </w:rPr>
        <w:t>operating costs can be maintained at a low level over the entire system lifetime.</w:t>
      </w:r>
      <w:r w:rsidR="008B7223" w:rsidRPr="000A5E6B">
        <w:rPr>
          <w:rFonts w:cs="Arial"/>
          <w:lang w:val="en-GB"/>
        </w:rPr>
        <w:t xml:space="preserve"> </w:t>
      </w:r>
    </w:p>
    <w:p w:rsidR="008B7223" w:rsidRPr="000A5E6B" w:rsidRDefault="000A5E6B" w:rsidP="008B7223">
      <w:pPr>
        <w:spacing w:after="200" w:line="276" w:lineRule="auto"/>
        <w:ind w:right="1984"/>
        <w:rPr>
          <w:rFonts w:cs="Arial"/>
          <w:b/>
          <w:lang w:val="en-GB"/>
        </w:rPr>
      </w:pPr>
      <w:r w:rsidRPr="000A5E6B">
        <w:rPr>
          <w:rFonts w:cs="Arial"/>
          <w:lang w:val="en-GB"/>
        </w:rPr>
        <w:t>NivuLevel 150 can save up to 1 Million readings which can be read out very easy via USB interface</w:t>
      </w:r>
      <w:r w:rsidR="008B7223" w:rsidRPr="000A5E6B">
        <w:rPr>
          <w:rFonts w:cs="Arial"/>
          <w:lang w:val="en-GB"/>
        </w:rPr>
        <w:t xml:space="preserve">. </w:t>
      </w:r>
      <w:r w:rsidR="00092E93">
        <w:rPr>
          <w:rFonts w:cs="Arial"/>
          <w:lang w:val="en-GB"/>
        </w:rPr>
        <w:t>Thanks to the configurable event control</w:t>
      </w:r>
      <w:r w:rsidR="008B7223" w:rsidRPr="000A5E6B">
        <w:rPr>
          <w:rFonts w:cs="Arial"/>
          <w:lang w:val="en-GB"/>
        </w:rPr>
        <w:t xml:space="preserve"> </w:t>
      </w:r>
      <w:r w:rsidR="00092E93">
        <w:rPr>
          <w:rFonts w:cs="Arial"/>
          <w:lang w:val="en-GB"/>
        </w:rPr>
        <w:t>the measurement frequency</w:t>
      </w:r>
      <w:r w:rsidR="008B7223" w:rsidRPr="000A5E6B">
        <w:rPr>
          <w:rFonts w:cs="Arial"/>
          <w:lang w:val="en-GB"/>
        </w:rPr>
        <w:t xml:space="preserve"> </w:t>
      </w:r>
      <w:r w:rsidR="00092E93">
        <w:rPr>
          <w:rFonts w:cs="Arial"/>
          <w:lang w:val="en-GB"/>
        </w:rPr>
        <w:t>is adjusted</w:t>
      </w:r>
      <w:r w:rsidR="008B7223" w:rsidRPr="000A5E6B">
        <w:rPr>
          <w:rFonts w:cs="Arial"/>
          <w:lang w:val="en-GB"/>
        </w:rPr>
        <w:t xml:space="preserve"> </w:t>
      </w:r>
      <w:r w:rsidR="00092E93">
        <w:rPr>
          <w:rFonts w:cs="Arial"/>
          <w:lang w:val="en-GB"/>
        </w:rPr>
        <w:t>to events automatically</w:t>
      </w:r>
      <w:r w:rsidR="008B7223" w:rsidRPr="000A5E6B">
        <w:rPr>
          <w:rFonts w:cs="Arial"/>
          <w:lang w:val="en-GB"/>
        </w:rPr>
        <w:t>.</w:t>
      </w:r>
      <w:r w:rsidR="00267FB5">
        <w:rPr>
          <w:rFonts w:cs="Arial"/>
          <w:lang w:val="en-GB"/>
        </w:rPr>
        <w:t xml:space="preserve"> This for example is advantageous for the accurate detection of</w:t>
      </w:r>
      <w:r w:rsidR="008B7223" w:rsidRPr="000A5E6B">
        <w:rPr>
          <w:rFonts w:cs="Arial"/>
          <w:lang w:val="en-GB"/>
        </w:rPr>
        <w:t xml:space="preserve"> </w:t>
      </w:r>
      <w:r w:rsidR="00267FB5">
        <w:rPr>
          <w:rFonts w:cs="Arial"/>
          <w:lang w:val="en-GB"/>
        </w:rPr>
        <w:t>discharge events on stormwater overflow tanks</w:t>
      </w:r>
      <w:r w:rsidR="008B7223" w:rsidRPr="000A5E6B">
        <w:rPr>
          <w:rFonts w:cs="Arial"/>
          <w:lang w:val="en-GB"/>
        </w:rPr>
        <w:t xml:space="preserve">. </w:t>
      </w:r>
      <w:r w:rsidR="00267FB5">
        <w:rPr>
          <w:rFonts w:cs="Arial"/>
          <w:lang w:val="en-GB"/>
        </w:rPr>
        <w:t xml:space="preserve">NivuLevel 150 consists of a data recording </w:t>
      </w:r>
      <w:r w:rsidR="008B7223" w:rsidRPr="000A5E6B">
        <w:rPr>
          <w:rFonts w:cs="Arial"/>
          <w:lang w:val="en-GB"/>
        </w:rPr>
        <w:t>modul</w:t>
      </w:r>
      <w:r w:rsidR="00267FB5">
        <w:rPr>
          <w:rFonts w:cs="Arial"/>
          <w:lang w:val="en-GB"/>
        </w:rPr>
        <w:t>e and</w:t>
      </w:r>
      <w:r w:rsidR="008B7223" w:rsidRPr="000A5E6B">
        <w:rPr>
          <w:rFonts w:cs="Arial"/>
          <w:lang w:val="en-GB"/>
        </w:rPr>
        <w:t xml:space="preserve"> </w:t>
      </w:r>
      <w:r w:rsidR="00267FB5">
        <w:rPr>
          <w:rFonts w:cs="Arial"/>
          <w:lang w:val="en-GB"/>
        </w:rPr>
        <w:t>a hydrostatic submersible pressure probe and can be used</w:t>
      </w:r>
      <w:r w:rsidR="008B7223" w:rsidRPr="000A5E6B">
        <w:rPr>
          <w:rFonts w:cs="Arial"/>
          <w:lang w:val="en-GB"/>
        </w:rPr>
        <w:t xml:space="preserve"> in ATEX Zone 1. </w:t>
      </w:r>
      <w:r w:rsidR="0071067D">
        <w:rPr>
          <w:rFonts w:cs="Arial"/>
          <w:lang w:val="en-GB"/>
        </w:rPr>
        <w:t xml:space="preserve">The pressure probe is suitable for </w:t>
      </w:r>
      <w:r w:rsidR="00267FB5">
        <w:rPr>
          <w:rFonts w:cs="Arial"/>
          <w:lang w:val="en-GB"/>
        </w:rPr>
        <w:t>applications conducting clean water as well as for wastewater applications through the use in viscous and pasty m</w:t>
      </w:r>
      <w:r w:rsidR="008B7223" w:rsidRPr="000A5E6B">
        <w:rPr>
          <w:rFonts w:cs="Arial"/>
          <w:lang w:val="en-GB"/>
        </w:rPr>
        <w:t>ed</w:t>
      </w:r>
      <w:r w:rsidR="00267FB5">
        <w:rPr>
          <w:rFonts w:cs="Arial"/>
          <w:lang w:val="en-GB"/>
        </w:rPr>
        <w:t>ia</w:t>
      </w:r>
      <w:r w:rsidR="008B7223" w:rsidRPr="000A5E6B">
        <w:rPr>
          <w:rFonts w:cs="Arial"/>
          <w:lang w:val="en-GB"/>
        </w:rPr>
        <w:t>.</w:t>
      </w:r>
      <w:r w:rsidR="008B7223" w:rsidRPr="000A5E6B">
        <w:rPr>
          <w:rFonts w:cs="Arial"/>
          <w:b/>
          <w:lang w:val="en-GB"/>
        </w:rPr>
        <w:br/>
      </w:r>
    </w:p>
    <w:p w:rsidR="009E0354" w:rsidRPr="000A5E6B" w:rsidRDefault="0071067D" w:rsidP="0077614F">
      <w:pPr>
        <w:spacing w:after="200" w:line="276" w:lineRule="auto"/>
        <w:ind w:right="1984"/>
        <w:rPr>
          <w:szCs w:val="22"/>
          <w:lang w:val="en-GB"/>
        </w:rPr>
      </w:pPr>
      <w:r w:rsidRPr="007F1ED2">
        <w:rPr>
          <w:rFonts w:cs="Arial"/>
          <w:noProof/>
          <w:lang w:val="en-GB"/>
        </w:rPr>
        <w:t xml:space="preserve">The NIVUS group is a leading developer, manufacturer and supplier of measurement instruments for water industry. For more than 45 years the company has been pointing the way ahead in measurement technology, continuously developing new products and practice-oriented solutions. Based in Eppingen, Germany, </w:t>
      </w:r>
      <w:r w:rsidRPr="007F1ED2">
        <w:rPr>
          <w:lang w:val="en-GB"/>
        </w:rPr>
        <w:t>NIVUS operate seven international subsidiaries and co-operate with more than 40 distributors all over the world</w:t>
      </w:r>
      <w:r w:rsidRPr="007F1ED2">
        <w:rPr>
          <w:rFonts w:cs="Arial"/>
          <w:noProof/>
          <w:lang w:val="en-GB"/>
        </w:rPr>
        <w:t>.</w:t>
      </w:r>
      <w:bookmarkStart w:id="0" w:name="_GoBack"/>
      <w:bookmarkEnd w:id="0"/>
    </w:p>
    <w:p w:rsidR="00FF0A97" w:rsidRPr="000A5E6B" w:rsidRDefault="008B68C9" w:rsidP="0077614F">
      <w:pPr>
        <w:spacing w:after="200" w:line="276" w:lineRule="auto"/>
        <w:ind w:right="1984"/>
        <w:rPr>
          <w:rFonts w:cs="Arial"/>
          <w:lang w:val="en-GB"/>
        </w:rPr>
      </w:pPr>
      <w:r w:rsidRPr="000A5E6B">
        <w:rPr>
          <w:rFonts w:cs="Arial"/>
          <w:b/>
          <w:lang w:val="en-GB"/>
        </w:rPr>
        <w:t>Contact</w:t>
      </w:r>
      <w:r w:rsidR="000B5D5E" w:rsidRPr="000A5E6B">
        <w:rPr>
          <w:rFonts w:cs="Arial"/>
          <w:b/>
          <w:lang w:val="en-GB"/>
        </w:rPr>
        <w:t>:</w:t>
      </w:r>
      <w:r w:rsidR="0077614F" w:rsidRPr="000A5E6B">
        <w:rPr>
          <w:rFonts w:cs="Arial"/>
          <w:lang w:val="en-GB"/>
        </w:rPr>
        <w:br/>
      </w:r>
      <w:r w:rsidR="000B5D5E" w:rsidRPr="000A5E6B">
        <w:rPr>
          <w:rFonts w:cs="Arial"/>
          <w:lang w:val="en-GB"/>
        </w:rPr>
        <w:t>NIVUS GmbH</w:t>
      </w:r>
      <w:r w:rsidR="0077614F" w:rsidRPr="000A5E6B">
        <w:rPr>
          <w:rFonts w:cs="Arial"/>
          <w:lang w:val="en-GB"/>
        </w:rPr>
        <w:br/>
      </w:r>
      <w:r w:rsidRPr="000A5E6B">
        <w:rPr>
          <w:rFonts w:cs="Arial"/>
          <w:lang w:val="en-GB"/>
        </w:rPr>
        <w:t>Martin Mue</w:t>
      </w:r>
      <w:r w:rsidR="006B1540" w:rsidRPr="000A5E6B">
        <w:rPr>
          <w:rFonts w:cs="Arial"/>
          <w:lang w:val="en-GB"/>
        </w:rPr>
        <w:t>ller</w:t>
      </w:r>
      <w:r w:rsidR="0077614F" w:rsidRPr="000A5E6B">
        <w:rPr>
          <w:rFonts w:cs="Arial"/>
          <w:lang w:val="en-GB"/>
        </w:rPr>
        <w:br/>
      </w:r>
      <w:r w:rsidRPr="000A5E6B">
        <w:rPr>
          <w:rFonts w:cs="Arial"/>
          <w:lang w:val="en-GB"/>
        </w:rPr>
        <w:t>Im Tae</w:t>
      </w:r>
      <w:r w:rsidR="000B5D5E" w:rsidRPr="000A5E6B">
        <w:rPr>
          <w:rFonts w:cs="Arial"/>
          <w:lang w:val="en-GB"/>
        </w:rPr>
        <w:t>le 2</w:t>
      </w:r>
      <w:r w:rsidR="0077614F" w:rsidRPr="000A5E6B">
        <w:rPr>
          <w:rFonts w:cs="Arial"/>
          <w:lang w:val="en-GB"/>
        </w:rPr>
        <w:br/>
      </w:r>
      <w:r w:rsidR="000B5D5E" w:rsidRPr="000A5E6B">
        <w:rPr>
          <w:rFonts w:cs="Arial"/>
          <w:lang w:val="en-GB"/>
        </w:rPr>
        <w:t>75031 Eppingen</w:t>
      </w:r>
      <w:r w:rsidRPr="000A5E6B">
        <w:rPr>
          <w:rFonts w:cs="Arial"/>
          <w:lang w:val="en-GB"/>
        </w:rPr>
        <w:t>, Germany</w:t>
      </w:r>
      <w:r w:rsidR="0077614F" w:rsidRPr="000A5E6B">
        <w:rPr>
          <w:rFonts w:cs="Arial"/>
          <w:lang w:val="en-GB"/>
        </w:rPr>
        <w:br/>
      </w:r>
      <w:r w:rsidRPr="000A5E6B">
        <w:rPr>
          <w:rFonts w:cs="Arial"/>
          <w:lang w:val="en-GB"/>
        </w:rPr>
        <w:t>+49 (0)</w:t>
      </w:r>
      <w:r w:rsidR="000B5D5E" w:rsidRPr="000A5E6B">
        <w:rPr>
          <w:rFonts w:cs="Arial"/>
          <w:lang w:val="en-GB"/>
        </w:rPr>
        <w:t>7262 9191-834</w:t>
      </w:r>
      <w:r w:rsidR="00824888" w:rsidRPr="000A5E6B">
        <w:rPr>
          <w:rFonts w:cs="Arial"/>
          <w:lang w:val="en-GB"/>
        </w:rPr>
        <w:br/>
        <w:t>martin.mueller@nivus.com</w:t>
      </w:r>
      <w:r w:rsidR="0023116A" w:rsidRPr="000A5E6B">
        <w:rPr>
          <w:rFonts w:cs="Arial"/>
          <w:noProof/>
          <w:lang w:val="de-DE"/>
        </w:rPr>
        <mc:AlternateContent>
          <mc:Choice Requires="wps">
            <w:drawing>
              <wp:anchor distT="0" distB="0" distL="114300" distR="114300" simplePos="0" relativeHeight="251658752" behindDoc="0" locked="0" layoutInCell="1" allowOverlap="1" wp14:anchorId="5C1DE991" wp14:editId="029641FC">
                <wp:simplePos x="0" y="0"/>
                <wp:positionH relativeFrom="page">
                  <wp:posOffset>0</wp:posOffset>
                </wp:positionH>
                <wp:positionV relativeFrom="page">
                  <wp:posOffset>7560945</wp:posOffset>
                </wp:positionV>
                <wp:extent cx="215900" cy="0"/>
                <wp:effectExtent l="0" t="0" r="12700" b="19050"/>
                <wp:wrapSquare wrapText="bothSides"/>
                <wp:docPr id="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900" cy="0"/>
                        </a:xfrm>
                        <a:prstGeom prst="line">
                          <a:avLst/>
                        </a:prstGeom>
                        <a:noFill/>
                        <a:ln w="6350">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0,595.35pt" to="17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" strokecolor="#969696" strokeweight=".5pt">
                <w10:wrap type="square" anchorx="page" anchory="page"/>
              </v:line>
            </w:pict>
          </mc:Fallback>
        </mc:AlternateContent>
      </w:r>
      <w:r w:rsidR="0023116A" w:rsidRPr="000A5E6B">
        <w:rPr>
          <w:rFonts w:cs="Arial"/>
          <w:noProof/>
          <w:lang w:val="de-DE"/>
        </w:rPr>
        <mc:AlternateContent>
          <mc:Choice Requires="wps">
            <w:drawing>
              <wp:anchor distT="0" distB="0" distL="114300" distR="114300" simplePos="0" relativeHeight="251657728" behindDoc="0" locked="0" layoutInCell="1" allowOverlap="1" wp14:anchorId="596E2003" wp14:editId="70CEE729">
                <wp:simplePos x="0" y="0"/>
                <wp:positionH relativeFrom="page">
                  <wp:posOffset>0</wp:posOffset>
                </wp:positionH>
                <wp:positionV relativeFrom="page">
                  <wp:posOffset>3780790</wp:posOffset>
                </wp:positionV>
                <wp:extent cx="215900" cy="0"/>
                <wp:effectExtent l="0" t="0" r="12700" b="19050"/>
                <wp:wrapSquare wrapText="bothSides"/>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900" cy="0"/>
                        </a:xfrm>
                        <a:prstGeom prst="line">
                          <a:avLst/>
                        </a:prstGeom>
                        <a:noFill/>
                        <a:ln w="6350">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0,297.7pt" to="17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" strokecolor="#969696" strokeweight=".5pt">
                <w10:wrap type="square" anchorx="page" anchory="page"/>
              </v:line>
            </w:pict>
          </mc:Fallback>
        </mc:AlternateContent>
      </w:r>
      <w:r w:rsidR="0023116A" w:rsidRPr="000A5E6B">
        <w:rPr>
          <w:rFonts w:cs="Arial"/>
          <w:noProof/>
          <w:lang w:val="de-DE"/>
        </w:rPr>
        <mc:AlternateContent>
          <mc:Choice Requires="wps">
            <w:drawing>
              <wp:anchor distT="0" distB="0" distL="114300" distR="114300" simplePos="0" relativeHeight="251656704" behindDoc="0" locked="0" layoutInCell="1" allowOverlap="1" wp14:anchorId="4C86F918" wp14:editId="710EE874">
                <wp:simplePos x="0" y="0"/>
                <wp:positionH relativeFrom="page">
                  <wp:posOffset>0</wp:posOffset>
                </wp:positionH>
                <wp:positionV relativeFrom="page">
                  <wp:posOffset>5328920</wp:posOffset>
                </wp:positionV>
                <wp:extent cx="215900" cy="0"/>
                <wp:effectExtent l="0" t="0" r="12700" b="19050"/>
                <wp:wrapSquare wrapText="bothSides"/>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900" cy="0"/>
                        </a:xfrm>
                        <a:prstGeom prst="line">
                          <a:avLst/>
                        </a:prstGeom>
                        <a:noFill/>
                        <a:ln w="6350">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0,419.6pt" to="17pt,41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" strokecolor="#969696" strokeweight=".5pt">
                <w10:wrap type="square" anchorx="page" anchory="page"/>
              </v:line>
            </w:pict>
          </mc:Fallback>
        </mc:AlternateContent>
      </w:r>
    </w:p>
    <w:sectPr w:rsidR="00FF0A97" w:rsidRPr="000A5E6B" w:rsidSect="00EC50BD">
      <w:headerReference w:type="even" r:id="rId8"/>
      <w:headerReference w:type="default" r:id="rId9"/>
      <w:footerReference w:type="default" r:id="rId10"/>
      <w:headerReference w:type="first" r:id="rId11"/>
      <w:footerReference w:type="first" r:id="rId12"/>
      <w:pgSz w:w="11906" w:h="16838" w:code="9"/>
      <w:pgMar w:top="1644" w:right="567" w:bottom="992" w:left="1134" w:header="540" w:footer="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091D" w:rsidRDefault="005C091D" w:rsidP="002B698F">
      <w:r>
        <w:separator/>
      </w:r>
    </w:p>
    <w:p w:rsidR="005C091D" w:rsidRDefault="005C091D"/>
  </w:endnote>
  <w:endnote w:type="continuationSeparator" w:id="0">
    <w:p w:rsidR="005C091D" w:rsidRDefault="005C091D" w:rsidP="002B698F">
      <w:r>
        <w:continuationSeparator/>
      </w:r>
    </w:p>
    <w:p w:rsidR="005C091D" w:rsidRDefault="005C09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43" w:type="dxa"/>
      <w:tblCellMar>
        <w:left w:w="70" w:type="dxa"/>
        <w:right w:w="70" w:type="dxa"/>
      </w:tblCellMar>
      <w:tblLook w:val="0000" w:firstRow="0" w:lastRow="0" w:firstColumn="0" w:lastColumn="0" w:noHBand="0" w:noVBand="0"/>
    </w:tblPr>
    <w:tblGrid>
      <w:gridCol w:w="3756"/>
      <w:gridCol w:w="1984"/>
      <w:gridCol w:w="2410"/>
      <w:gridCol w:w="2293"/>
    </w:tblGrid>
    <w:tr w:rsidR="00172FA0" w:rsidRPr="00EC50BD" w:rsidTr="00EC50BD">
      <w:trPr>
        <w:trHeight w:val="423"/>
      </w:trPr>
      <w:tc>
        <w:tcPr>
          <w:tcW w:w="3756" w:type="dxa"/>
        </w:tcPr>
        <w:p w:rsidR="00172FA0" w:rsidRPr="00EA2CCD" w:rsidRDefault="00172FA0" w:rsidP="00502FE8">
          <w:pPr>
            <w:pStyle w:val="Fu"/>
            <w:spacing w:before="0"/>
          </w:pPr>
        </w:p>
      </w:tc>
      <w:tc>
        <w:tcPr>
          <w:tcW w:w="1984" w:type="dxa"/>
        </w:tcPr>
        <w:p w:rsidR="00172FA0" w:rsidRPr="00CC69AC" w:rsidRDefault="00172FA0" w:rsidP="0035508C">
          <w:pPr>
            <w:pStyle w:val="Fuzeile1"/>
          </w:pPr>
        </w:p>
      </w:tc>
      <w:tc>
        <w:tcPr>
          <w:tcW w:w="2410" w:type="dxa"/>
        </w:tcPr>
        <w:p w:rsidR="00172FA0" w:rsidRPr="00CC69AC" w:rsidRDefault="00172FA0" w:rsidP="0035508C">
          <w:pPr>
            <w:pStyle w:val="Fuzeile1"/>
          </w:pPr>
        </w:p>
      </w:tc>
      <w:tc>
        <w:tcPr>
          <w:tcW w:w="2293" w:type="dxa"/>
        </w:tcPr>
        <w:p w:rsidR="00172FA0" w:rsidRPr="0035508C" w:rsidRDefault="00172FA0" w:rsidP="0035508C">
          <w:pPr>
            <w:pStyle w:val="Fuzeile"/>
          </w:pPr>
          <w:r w:rsidRPr="0035508C">
            <w:rPr>
              <w:rStyle w:val="Seitenzahl"/>
            </w:rPr>
            <w:t xml:space="preserve">Seite </w:t>
          </w:r>
          <w:r w:rsidRPr="0035508C">
            <w:rPr>
              <w:rStyle w:val="Seitenzahl"/>
            </w:rPr>
            <w:fldChar w:fldCharType="begin"/>
          </w:r>
          <w:r w:rsidRPr="0035508C">
            <w:rPr>
              <w:rStyle w:val="Seitenzahl"/>
            </w:rPr>
            <w:instrText>PAGE  \* Arabic  \* MERGEFORMAT</w:instrText>
          </w:r>
          <w:r w:rsidRPr="0035508C">
            <w:rPr>
              <w:rStyle w:val="Seitenzahl"/>
            </w:rPr>
            <w:fldChar w:fldCharType="separate"/>
          </w:r>
          <w:r w:rsidR="00267FB5">
            <w:rPr>
              <w:rStyle w:val="Seitenzahl"/>
              <w:noProof/>
            </w:rPr>
            <w:t>2</w:t>
          </w:r>
          <w:r w:rsidRPr="0035508C">
            <w:rPr>
              <w:rStyle w:val="Seitenzahl"/>
            </w:rPr>
            <w:fldChar w:fldCharType="end"/>
          </w:r>
          <w:r w:rsidRPr="0035508C">
            <w:rPr>
              <w:rStyle w:val="Seitenzahl"/>
            </w:rPr>
            <w:t xml:space="preserve"> von </w:t>
          </w:r>
          <w:r w:rsidRPr="0035508C">
            <w:rPr>
              <w:rStyle w:val="Seitenzahl"/>
            </w:rPr>
            <w:fldChar w:fldCharType="begin"/>
          </w:r>
          <w:r w:rsidRPr="0035508C">
            <w:rPr>
              <w:rStyle w:val="Seitenzahl"/>
            </w:rPr>
            <w:instrText>NUMPAGES  \* Arabic  \* MERGEFORMAT</w:instrText>
          </w:r>
          <w:r w:rsidRPr="0035508C">
            <w:rPr>
              <w:rStyle w:val="Seitenzahl"/>
            </w:rPr>
            <w:fldChar w:fldCharType="separate"/>
          </w:r>
          <w:r w:rsidR="00267FB5">
            <w:rPr>
              <w:rStyle w:val="Seitenzahl"/>
              <w:noProof/>
            </w:rPr>
            <w:t>2</w:t>
          </w:r>
          <w:r w:rsidRPr="0035508C">
            <w:rPr>
              <w:rStyle w:val="Seitenzahl"/>
            </w:rPr>
            <w:fldChar w:fldCharType="end"/>
          </w:r>
        </w:p>
      </w:tc>
    </w:tr>
  </w:tbl>
  <w:p w:rsidR="00172FA0" w:rsidRDefault="00172FA0" w:rsidP="0035508C">
    <w:pPr>
      <w:pStyle w:val="Fuzeile"/>
    </w:pPr>
  </w:p>
  <w:p w:rsidR="00C152E2" w:rsidRDefault="00C152E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43" w:type="dxa"/>
      <w:tblCellMar>
        <w:left w:w="70" w:type="dxa"/>
        <w:right w:w="70" w:type="dxa"/>
      </w:tblCellMar>
      <w:tblLook w:val="04A0" w:firstRow="1" w:lastRow="0" w:firstColumn="1" w:lastColumn="0" w:noHBand="0" w:noVBand="1"/>
    </w:tblPr>
    <w:tblGrid>
      <w:gridCol w:w="3756"/>
      <w:gridCol w:w="1984"/>
      <w:gridCol w:w="2410"/>
      <w:gridCol w:w="2293"/>
    </w:tblGrid>
    <w:tr w:rsidR="008B68C9" w:rsidTr="006B23F9">
      <w:trPr>
        <w:trHeight w:val="987"/>
      </w:trPr>
      <w:tc>
        <w:tcPr>
          <w:tcW w:w="3756" w:type="dxa"/>
          <w:hideMark/>
        </w:tcPr>
        <w:p w:rsidR="008B68C9" w:rsidRDefault="008B68C9">
          <w:pPr>
            <w:pStyle w:val="Fu"/>
          </w:pPr>
          <w:r>
            <w:rPr>
              <w:noProof/>
              <w:lang w:val="de-DE"/>
            </w:rPr>
            <w:drawing>
              <wp:inline distT="0" distB="0" distL="0" distR="0" wp14:anchorId="3672ABF4" wp14:editId="683B80DC">
                <wp:extent cx="2194560" cy="448056"/>
                <wp:effectExtent l="0" t="0" r="0"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bogen_2011-farbi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94560" cy="448056"/>
                        </a:xfrm>
                        <a:prstGeom prst="rect">
                          <a:avLst/>
                        </a:prstGeom>
                      </pic:spPr>
                    </pic:pic>
                  </a:graphicData>
                </a:graphic>
              </wp:inline>
            </w:drawing>
          </w:r>
        </w:p>
      </w:tc>
      <w:tc>
        <w:tcPr>
          <w:tcW w:w="1984" w:type="dxa"/>
          <w:hideMark/>
        </w:tcPr>
        <w:p w:rsidR="008B68C9" w:rsidRPr="006E457E" w:rsidRDefault="008B68C9" w:rsidP="00994759">
          <w:pPr>
            <w:pStyle w:val="Fuzeile1"/>
            <w:rPr>
              <w:b/>
            </w:rPr>
          </w:pPr>
          <w:r w:rsidRPr="006E457E">
            <w:rPr>
              <w:b/>
            </w:rPr>
            <w:t>NIVUS GmbH</w:t>
          </w:r>
        </w:p>
        <w:p w:rsidR="008B68C9" w:rsidRPr="00CC69AC" w:rsidRDefault="008B68C9" w:rsidP="00994759">
          <w:pPr>
            <w:pStyle w:val="Fuzeile1"/>
          </w:pPr>
          <w:r w:rsidRPr="00CC69AC">
            <w:t>Im T</w:t>
          </w:r>
          <w:r>
            <w:t>aele 2 • D-7</w:t>
          </w:r>
          <w:r w:rsidRPr="00CC69AC">
            <w:t>5031 Eppingen</w:t>
          </w:r>
        </w:p>
        <w:p w:rsidR="008B68C9" w:rsidRPr="002E469D" w:rsidRDefault="008B68C9" w:rsidP="00994759">
          <w:pPr>
            <w:pStyle w:val="Fuzeile1"/>
            <w:rPr>
              <w:lang w:val="en-GB"/>
            </w:rPr>
          </w:pPr>
          <w:r w:rsidRPr="002E469D">
            <w:rPr>
              <w:lang w:val="en-GB"/>
            </w:rPr>
            <w:t xml:space="preserve">Reg.-No. HRB Stuttgart 101832 </w:t>
          </w:r>
        </w:p>
        <w:p w:rsidR="008B68C9" w:rsidRPr="00D40275" w:rsidRDefault="008B68C9" w:rsidP="00994759">
          <w:pPr>
            <w:pStyle w:val="Fuzeile1"/>
            <w:rPr>
              <w:lang w:val="en-GB"/>
            </w:rPr>
          </w:pPr>
          <w:r w:rsidRPr="00D40275">
            <w:rPr>
              <w:lang w:val="en-GB"/>
            </w:rPr>
            <w:t xml:space="preserve">VAT-No. DE145779515 </w:t>
          </w:r>
        </w:p>
        <w:p w:rsidR="008B68C9" w:rsidRPr="00D40275" w:rsidRDefault="008B68C9" w:rsidP="00994759">
          <w:pPr>
            <w:pStyle w:val="Fuzeile1"/>
            <w:rPr>
              <w:lang w:val="en-GB"/>
            </w:rPr>
          </w:pPr>
          <w:r>
            <w:rPr>
              <w:rFonts w:cs="Arial"/>
              <w:color w:val="000000"/>
              <w:szCs w:val="13"/>
              <w:lang w:val="en-GB"/>
            </w:rPr>
            <w:t xml:space="preserve">German Fiscal </w:t>
          </w:r>
          <w:r w:rsidRPr="00D40275">
            <w:rPr>
              <w:rFonts w:cs="Arial"/>
              <w:color w:val="000000"/>
              <w:szCs w:val="13"/>
              <w:lang w:val="en-GB"/>
            </w:rPr>
            <w:t>No</w:t>
          </w:r>
          <w:r>
            <w:rPr>
              <w:szCs w:val="13"/>
              <w:lang w:val="en-GB"/>
            </w:rPr>
            <w:t xml:space="preserve">. </w:t>
          </w:r>
          <w:r w:rsidRPr="00D40275">
            <w:rPr>
              <w:lang w:val="en-GB"/>
            </w:rPr>
            <w:t>65204/39902</w:t>
          </w:r>
        </w:p>
        <w:p w:rsidR="008B68C9" w:rsidRPr="00D40275" w:rsidRDefault="008B68C9" w:rsidP="00994759">
          <w:pPr>
            <w:pStyle w:val="Fuzeile1"/>
            <w:rPr>
              <w:lang w:val="en-GB"/>
            </w:rPr>
          </w:pPr>
          <w:bookmarkStart w:id="1" w:name="OLE_LINK1"/>
          <w:bookmarkStart w:id="2" w:name="OLE_LINK2"/>
          <w:r>
            <w:rPr>
              <w:lang w:val="en-GB"/>
            </w:rPr>
            <w:t>WEEE-Reg.-No</w:t>
          </w:r>
          <w:bookmarkEnd w:id="1"/>
          <w:bookmarkEnd w:id="2"/>
          <w:r w:rsidRPr="00D40275">
            <w:rPr>
              <w:lang w:val="en-GB"/>
            </w:rPr>
            <w:t>. DE75724647</w:t>
          </w:r>
        </w:p>
      </w:tc>
      <w:tc>
        <w:tcPr>
          <w:tcW w:w="2410" w:type="dxa"/>
          <w:hideMark/>
        </w:tcPr>
        <w:p w:rsidR="008B68C9" w:rsidRPr="004E54EB" w:rsidRDefault="008B68C9" w:rsidP="00994759">
          <w:pPr>
            <w:pStyle w:val="Fuzeile1"/>
            <w:rPr>
              <w:szCs w:val="13"/>
            </w:rPr>
          </w:pPr>
          <w:r w:rsidRPr="00723CE3">
            <w:rPr>
              <w:rFonts w:cs="Arial"/>
              <w:b/>
              <w:color w:val="000000"/>
              <w:szCs w:val="13"/>
            </w:rPr>
            <w:t>Bank details</w:t>
          </w:r>
          <w:r w:rsidRPr="00723CE3">
            <w:rPr>
              <w:b/>
              <w:szCs w:val="13"/>
            </w:rPr>
            <w:t>:</w:t>
          </w:r>
          <w:r>
            <w:rPr>
              <w:b/>
              <w:szCs w:val="13"/>
            </w:rPr>
            <w:t xml:space="preserve"> </w:t>
          </w:r>
          <w:r w:rsidRPr="004E54EB">
            <w:rPr>
              <w:szCs w:val="13"/>
            </w:rPr>
            <w:t xml:space="preserve">Volksbank </w:t>
          </w:r>
          <w:r>
            <w:rPr>
              <w:szCs w:val="13"/>
            </w:rPr>
            <w:br/>
          </w:r>
          <w:r w:rsidRPr="004E54EB">
            <w:rPr>
              <w:szCs w:val="13"/>
            </w:rPr>
            <w:t>Kraichgau Wiesloch-Sinsheim eG</w:t>
          </w:r>
        </w:p>
        <w:p w:rsidR="008B68C9" w:rsidRPr="002E469D" w:rsidRDefault="008B68C9" w:rsidP="00994759">
          <w:pPr>
            <w:pStyle w:val="Fuzeile1"/>
            <w:rPr>
              <w:szCs w:val="13"/>
              <w:lang w:val="en-GB"/>
            </w:rPr>
          </w:pPr>
          <w:r w:rsidRPr="002E469D">
            <w:rPr>
              <w:szCs w:val="13"/>
              <w:lang w:val="en-GB"/>
            </w:rPr>
            <w:t>BLZ 672 922 00</w:t>
          </w:r>
        </w:p>
        <w:p w:rsidR="008B68C9" w:rsidRPr="002E469D" w:rsidRDefault="008B68C9" w:rsidP="00994759">
          <w:pPr>
            <w:pStyle w:val="Fuzeile1"/>
            <w:rPr>
              <w:szCs w:val="13"/>
              <w:lang w:val="en-GB"/>
            </w:rPr>
          </w:pPr>
          <w:r w:rsidRPr="002E469D">
            <w:rPr>
              <w:szCs w:val="13"/>
              <w:lang w:val="en-GB"/>
            </w:rPr>
            <w:t>Account No. 115 215 17</w:t>
          </w:r>
        </w:p>
        <w:p w:rsidR="008B68C9" w:rsidRPr="002E469D" w:rsidRDefault="008B68C9" w:rsidP="00994759">
          <w:pPr>
            <w:pStyle w:val="Fuzeile1"/>
            <w:rPr>
              <w:szCs w:val="13"/>
              <w:lang w:val="en-GB"/>
            </w:rPr>
          </w:pPr>
          <w:r w:rsidRPr="002E469D">
            <w:rPr>
              <w:szCs w:val="13"/>
              <w:lang w:val="en-GB"/>
            </w:rPr>
            <w:t>IBAN DE87 6729 2200 0011 5215 17</w:t>
          </w:r>
        </w:p>
        <w:p w:rsidR="008B68C9" w:rsidRPr="004E54EB" w:rsidRDefault="008B68C9" w:rsidP="00994759">
          <w:pPr>
            <w:pStyle w:val="Fuzeile1"/>
            <w:rPr>
              <w:szCs w:val="13"/>
            </w:rPr>
          </w:pPr>
          <w:r w:rsidRPr="004E54EB">
            <w:rPr>
              <w:szCs w:val="13"/>
            </w:rPr>
            <w:t>BIC/Swift GENODE61WIE</w:t>
          </w:r>
        </w:p>
        <w:p w:rsidR="008B68C9" w:rsidRPr="00723CE3" w:rsidRDefault="008B68C9" w:rsidP="00994759">
          <w:pPr>
            <w:pStyle w:val="Fuzeile1"/>
            <w:rPr>
              <w:lang w:val="en-GB"/>
            </w:rPr>
          </w:pPr>
        </w:p>
      </w:tc>
      <w:tc>
        <w:tcPr>
          <w:tcW w:w="2293" w:type="dxa"/>
          <w:hideMark/>
        </w:tcPr>
        <w:p w:rsidR="008B68C9" w:rsidRDefault="008B68C9" w:rsidP="00994759">
          <w:pPr>
            <w:pStyle w:val="Fuzeile1"/>
          </w:pPr>
          <w:r w:rsidRPr="00CC69AC">
            <w:t xml:space="preserve">Kreissparkasse </w:t>
          </w:r>
        </w:p>
        <w:p w:rsidR="008B68C9" w:rsidRPr="00CC69AC" w:rsidRDefault="008B68C9" w:rsidP="00994759">
          <w:pPr>
            <w:pStyle w:val="Fuzeile1"/>
          </w:pPr>
          <w:r w:rsidRPr="00CC69AC">
            <w:t>Heilbronn</w:t>
          </w:r>
        </w:p>
        <w:p w:rsidR="008B68C9" w:rsidRPr="00CC69AC" w:rsidRDefault="008B68C9" w:rsidP="00994759">
          <w:pPr>
            <w:pStyle w:val="Fuzeile1"/>
          </w:pPr>
          <w:r w:rsidRPr="00CC69AC">
            <w:t>BLZ 620 500 00</w:t>
          </w:r>
        </w:p>
        <w:p w:rsidR="008B68C9" w:rsidRPr="00723CE3" w:rsidRDefault="008B68C9" w:rsidP="00994759">
          <w:pPr>
            <w:pStyle w:val="Fuzeile1"/>
            <w:rPr>
              <w:lang w:val="en-GB"/>
            </w:rPr>
          </w:pPr>
          <w:r>
            <w:rPr>
              <w:lang w:val="en-GB"/>
            </w:rPr>
            <w:t>Account No. 5926</w:t>
          </w:r>
        </w:p>
        <w:p w:rsidR="008B68C9" w:rsidRPr="00723CE3" w:rsidRDefault="008B68C9" w:rsidP="00994759">
          <w:pPr>
            <w:pStyle w:val="Fuzeile1"/>
            <w:rPr>
              <w:lang w:val="en-GB"/>
            </w:rPr>
          </w:pPr>
          <w:r w:rsidRPr="00723CE3">
            <w:rPr>
              <w:lang w:val="en-GB"/>
            </w:rPr>
            <w:t>IBAN DE12 6205</w:t>
          </w:r>
          <w:r>
            <w:rPr>
              <w:lang w:val="en-GB"/>
            </w:rPr>
            <w:t xml:space="preserve"> </w:t>
          </w:r>
          <w:r w:rsidRPr="00723CE3">
            <w:rPr>
              <w:lang w:val="en-GB"/>
            </w:rPr>
            <w:t>0000 0000 0059 26</w:t>
          </w:r>
        </w:p>
        <w:p w:rsidR="008B68C9" w:rsidRPr="00CC69AC" w:rsidRDefault="008B68C9" w:rsidP="00994759">
          <w:pPr>
            <w:pStyle w:val="Fuzeile1"/>
          </w:pPr>
          <w:r w:rsidRPr="00723CE3">
            <w:rPr>
              <w:lang w:val="en-GB"/>
            </w:rPr>
            <w:t>BIC/Swift HEISDE66XXX</w:t>
          </w:r>
        </w:p>
      </w:tc>
    </w:tr>
  </w:tbl>
  <w:p w:rsidR="00172FA0" w:rsidRPr="00CC69AC" w:rsidRDefault="00172FA0" w:rsidP="0035508C">
    <w:pPr>
      <w:pStyle w:val="Fuzeile"/>
      <w:rPr>
        <w:lang w:val="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091D" w:rsidRDefault="005C091D" w:rsidP="002B698F">
      <w:r>
        <w:separator/>
      </w:r>
    </w:p>
    <w:p w:rsidR="005C091D" w:rsidRDefault="005C091D"/>
  </w:footnote>
  <w:footnote w:type="continuationSeparator" w:id="0">
    <w:p w:rsidR="005C091D" w:rsidRDefault="005C091D" w:rsidP="002B698F">
      <w:r>
        <w:continuationSeparator/>
      </w:r>
    </w:p>
    <w:p w:rsidR="005C091D" w:rsidRDefault="005C091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2FA0" w:rsidRDefault="00172FA0" w:rsidP="006A2853">
    <w:pPr>
      <w:pStyle w:val="Kopfzeile"/>
      <w:ind w:left="-44"/>
    </w:pPr>
  </w:p>
  <w:p w:rsidR="00C152E2" w:rsidRDefault="00C152E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89" w:type="dxa"/>
      <w:tblInd w:w="70" w:type="dxa"/>
      <w:tblCellMar>
        <w:left w:w="70" w:type="dxa"/>
        <w:right w:w="70" w:type="dxa"/>
      </w:tblCellMar>
      <w:tblLook w:val="0000" w:firstRow="0" w:lastRow="0" w:firstColumn="0" w:lastColumn="0" w:noHBand="0" w:noVBand="0"/>
    </w:tblPr>
    <w:tblGrid>
      <w:gridCol w:w="8261"/>
      <w:gridCol w:w="2028"/>
    </w:tblGrid>
    <w:tr w:rsidR="00172FA0" w:rsidTr="00FF0A97">
      <w:trPr>
        <w:trHeight w:val="539"/>
      </w:trPr>
      <w:tc>
        <w:tcPr>
          <w:tcW w:w="8261" w:type="dxa"/>
          <w:vAlign w:val="center"/>
        </w:tcPr>
        <w:p w:rsidR="00172FA0" w:rsidRPr="009179C1" w:rsidRDefault="00172FA0" w:rsidP="00FF0A97">
          <w:pPr>
            <w:pStyle w:val="Kopfzeile"/>
            <w:ind w:leftChars="-38" w:left="-84"/>
          </w:pPr>
        </w:p>
      </w:tc>
      <w:tc>
        <w:tcPr>
          <w:tcW w:w="2028" w:type="dxa"/>
        </w:tcPr>
        <w:p w:rsidR="00172FA0" w:rsidRDefault="00A45A56" w:rsidP="00FF0A97">
          <w:pPr>
            <w:pStyle w:val="Kopfzeilerechts"/>
            <w:tabs>
              <w:tab w:val="clear" w:pos="658"/>
            </w:tabs>
          </w:pPr>
          <w:r>
            <w:rPr>
              <w:noProof/>
            </w:rPr>
            <w:drawing>
              <wp:inline distT="0" distB="0" distL="0" distR="0" wp14:anchorId="6727D0AE" wp14:editId="7D7DA37C">
                <wp:extent cx="1152000" cy="306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0C0M0Y0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2000" cy="306000"/>
                        </a:xfrm>
                        <a:prstGeom prst="rect">
                          <a:avLst/>
                        </a:prstGeom>
                      </pic:spPr>
                    </pic:pic>
                  </a:graphicData>
                </a:graphic>
              </wp:inline>
            </w:drawing>
          </w:r>
        </w:p>
      </w:tc>
    </w:tr>
  </w:tbl>
  <w:p w:rsidR="00172FA0" w:rsidRDefault="00172FA0" w:rsidP="009E3183">
    <w:pPr>
      <w:pStyle w:val="Kopfzeile"/>
      <w:ind w:leftChars="0" w:left="0"/>
    </w:pPr>
  </w:p>
  <w:p w:rsidR="00C152E2" w:rsidRDefault="00C152E2"/>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89" w:type="dxa"/>
      <w:tblInd w:w="70" w:type="dxa"/>
      <w:tblCellMar>
        <w:left w:w="70" w:type="dxa"/>
        <w:right w:w="70" w:type="dxa"/>
      </w:tblCellMar>
      <w:tblLook w:val="0000" w:firstRow="0" w:lastRow="0" w:firstColumn="0" w:lastColumn="0" w:noHBand="0" w:noVBand="0"/>
    </w:tblPr>
    <w:tblGrid>
      <w:gridCol w:w="8261"/>
      <w:gridCol w:w="2028"/>
    </w:tblGrid>
    <w:tr w:rsidR="00172FA0" w:rsidTr="00BE6583">
      <w:trPr>
        <w:trHeight w:val="539"/>
      </w:trPr>
      <w:tc>
        <w:tcPr>
          <w:tcW w:w="8261" w:type="dxa"/>
          <w:vAlign w:val="center"/>
        </w:tcPr>
        <w:p w:rsidR="00172FA0" w:rsidRPr="009179C1" w:rsidRDefault="008B68C9" w:rsidP="006A2853">
          <w:pPr>
            <w:pStyle w:val="Kopfzeile"/>
            <w:ind w:leftChars="-38" w:left="-84"/>
          </w:pPr>
          <w:r>
            <w:t>INSTRUMENTATION FOR WATER INDUSTRY</w:t>
          </w:r>
        </w:p>
      </w:tc>
      <w:tc>
        <w:tcPr>
          <w:tcW w:w="2028" w:type="dxa"/>
        </w:tcPr>
        <w:p w:rsidR="00172FA0" w:rsidRDefault="00172FA0" w:rsidP="0062231F">
          <w:pPr>
            <w:pStyle w:val="Kopfzeilerechts"/>
            <w:tabs>
              <w:tab w:val="clear" w:pos="658"/>
            </w:tabs>
          </w:pPr>
          <w:r>
            <w:rPr>
              <w:noProof/>
            </w:rPr>
            <w:drawing>
              <wp:inline distT="0" distB="0" distL="0" distR="0" wp14:anchorId="7B86B19B" wp14:editId="79587AD8">
                <wp:extent cx="1152000" cy="306000"/>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0C0M0Y0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2000" cy="306000"/>
                        </a:xfrm>
                        <a:prstGeom prst="rect">
                          <a:avLst/>
                        </a:prstGeom>
                      </pic:spPr>
                    </pic:pic>
                  </a:graphicData>
                </a:graphic>
              </wp:inline>
            </w:drawing>
          </w:r>
        </w:p>
      </w:tc>
    </w:tr>
  </w:tbl>
  <w:p w:rsidR="00172FA0" w:rsidRDefault="00172FA0" w:rsidP="002B698F"/>
  <w:p w:rsidR="00172FA0" w:rsidRDefault="00172FA0" w:rsidP="002B698F"/>
  <w:p w:rsidR="00172FA0" w:rsidRDefault="00172FA0" w:rsidP="002B698F"/>
  <w:p w:rsidR="00172FA0" w:rsidRDefault="00172FA0" w:rsidP="002B698F"/>
  <w:p w:rsidR="00172FA0" w:rsidRDefault="008B68C9" w:rsidP="002B698F">
    <w:r>
      <w:rPr>
        <w:noProof/>
        <w:lang w:val="de-DE"/>
      </w:rPr>
      <mc:AlternateContent>
        <mc:Choice Requires="wps">
          <w:drawing>
            <wp:anchor distT="0" distB="0" distL="114300" distR="114300" simplePos="0" relativeHeight="251659264" behindDoc="0" locked="0" layoutInCell="1" allowOverlap="1" wp14:anchorId="64F824CA" wp14:editId="1EA858C3">
              <wp:simplePos x="0" y="0"/>
              <wp:positionH relativeFrom="column">
                <wp:posOffset>5459095</wp:posOffset>
              </wp:positionH>
              <wp:positionV relativeFrom="paragraph">
                <wp:posOffset>80645</wp:posOffset>
              </wp:positionV>
              <wp:extent cx="1371600" cy="1154430"/>
              <wp:effectExtent l="0" t="0" r="0" b="7620"/>
              <wp:wrapSquare wrapText="bothSides"/>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1154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68C9" w:rsidRPr="0013547B" w:rsidRDefault="008B68C9" w:rsidP="008B68C9">
                          <w:pPr>
                            <w:pStyle w:val="Kopftext"/>
                            <w:tabs>
                              <w:tab w:val="clear" w:pos="658"/>
                              <w:tab w:val="left" w:pos="532"/>
                            </w:tabs>
                            <w:rPr>
                              <w:lang w:val="en-GB"/>
                            </w:rPr>
                          </w:pPr>
                          <w:r w:rsidRPr="0013547B">
                            <w:rPr>
                              <w:lang w:val="en-GB"/>
                            </w:rPr>
                            <w:t>Phone</w:t>
                          </w:r>
                          <w:r>
                            <w:rPr>
                              <w:lang w:val="en-GB"/>
                            </w:rPr>
                            <w:tab/>
                            <w:t>+49(0)7262 9191-0</w:t>
                          </w:r>
                          <w:r>
                            <w:rPr>
                              <w:lang w:val="en-GB"/>
                            </w:rPr>
                            <w:br/>
                            <w:t>F</w:t>
                          </w:r>
                          <w:r w:rsidRPr="0013547B">
                            <w:rPr>
                              <w:lang w:val="en-GB"/>
                            </w:rPr>
                            <w:t>ax</w:t>
                          </w:r>
                          <w:r w:rsidRPr="0013547B">
                            <w:rPr>
                              <w:lang w:val="en-GB"/>
                            </w:rPr>
                            <w:tab/>
                            <w:t>+49(0)7262 9191-999</w:t>
                          </w:r>
                          <w:r w:rsidRPr="0013547B">
                            <w:rPr>
                              <w:lang w:val="en-GB"/>
                            </w:rPr>
                            <w:br/>
                            <w:t>E-</w:t>
                          </w:r>
                          <w:r>
                            <w:rPr>
                              <w:lang w:val="en-GB"/>
                            </w:rPr>
                            <w:t>m</w:t>
                          </w:r>
                          <w:r w:rsidRPr="0013547B">
                            <w:rPr>
                              <w:lang w:val="en-GB"/>
                            </w:rPr>
                            <w:t>ail</w:t>
                          </w:r>
                          <w:r w:rsidRPr="0013547B">
                            <w:rPr>
                              <w:lang w:val="en-GB"/>
                            </w:rPr>
                            <w:tab/>
                            <w:t>info@nivus.com</w:t>
                          </w:r>
                          <w:r w:rsidRPr="0013547B">
                            <w:rPr>
                              <w:lang w:val="en-GB"/>
                            </w:rPr>
                            <w:br/>
                            <w:t>Internet</w:t>
                          </w:r>
                          <w:r w:rsidRPr="0013547B">
                            <w:rPr>
                              <w:lang w:val="en-GB"/>
                            </w:rPr>
                            <w:tab/>
                            <w:t>www.nivus.de</w:t>
                          </w:r>
                        </w:p>
                        <w:p w:rsidR="008B68C9" w:rsidRPr="0013547B" w:rsidRDefault="008B68C9" w:rsidP="008B68C9">
                          <w:pPr>
                            <w:pStyle w:val="Kopftext"/>
                            <w:tabs>
                              <w:tab w:val="clear" w:pos="658"/>
                              <w:tab w:val="left" w:pos="532"/>
                            </w:tabs>
                            <w:rPr>
                              <w:lang w:val="en-GB"/>
                            </w:rPr>
                          </w:pPr>
                        </w:p>
                        <w:p w:rsidR="008B68C9" w:rsidRPr="00750F96" w:rsidRDefault="008B68C9" w:rsidP="008B68C9">
                          <w:pPr>
                            <w:pStyle w:val="Kopftext"/>
                            <w:tabs>
                              <w:tab w:val="clear" w:pos="658"/>
                              <w:tab w:val="left" w:pos="532"/>
                            </w:tabs>
                            <w:rPr>
                              <w:lang w:val="en-GB"/>
                            </w:rPr>
                          </w:pPr>
                          <w:r w:rsidRPr="00750F96">
                            <w:rPr>
                              <w:rFonts w:cs="Arial"/>
                              <w:color w:val="000000"/>
                              <w:szCs w:val="9"/>
                              <w:lang w:val="en-GB"/>
                            </w:rPr>
                            <w:t>Managing Directors / CEO</w:t>
                          </w:r>
                          <w:r w:rsidRPr="00750F96">
                            <w:rPr>
                              <w:lang w:val="en-GB"/>
                            </w:rPr>
                            <w:br/>
                            <w:t>Udo Steppe, Ingrid Steppe</w:t>
                          </w:r>
                          <w:r w:rsidRPr="00750F96">
                            <w:rPr>
                              <w:lang w:val="en-GB"/>
                            </w:rPr>
                            <w:br/>
                            <w:t>Marcus Fischer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29.85pt;margin-top:6.35pt;width:108pt;height:90.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" filled="f" stroked="f">
              <v:textbox inset="0,0,0,0">
                <w:txbxContent>
                  <w:p w:rsidR="008B68C9" w:rsidRPr="0013547B" w:rsidRDefault="008B68C9" w:rsidP="008B68C9">
                    <w:pPr>
                      <w:pStyle w:val="Kopftext"/>
                      <w:tabs>
                        <w:tab w:val="clear" w:pos="658"/>
                        <w:tab w:val="left" w:pos="532"/>
                      </w:tabs>
                      <w:rPr>
                        <w:lang w:val="en-GB"/>
                      </w:rPr>
                    </w:pPr>
                    <w:r w:rsidRPr="0013547B">
                      <w:rPr>
                        <w:lang w:val="en-GB"/>
                      </w:rPr>
                      <w:t>Phone</w:t>
                    </w:r>
                    <w:r>
                      <w:rPr>
                        <w:lang w:val="en-GB"/>
                      </w:rPr>
                      <w:tab/>
                      <w:t>+49(0)7262 9191-0</w:t>
                    </w:r>
                    <w:r>
                      <w:rPr>
                        <w:lang w:val="en-GB"/>
                      </w:rPr>
                      <w:br/>
                      <w:t>F</w:t>
                    </w:r>
                    <w:r w:rsidRPr="0013547B">
                      <w:rPr>
                        <w:lang w:val="en-GB"/>
                      </w:rPr>
                      <w:t>ax</w:t>
                    </w:r>
                    <w:r w:rsidRPr="0013547B">
                      <w:rPr>
                        <w:lang w:val="en-GB"/>
                      </w:rPr>
                      <w:tab/>
                      <w:t>+49(0)7262 9191-999</w:t>
                    </w:r>
                    <w:r w:rsidRPr="0013547B">
                      <w:rPr>
                        <w:lang w:val="en-GB"/>
                      </w:rPr>
                      <w:br/>
                      <w:t>E-</w:t>
                    </w:r>
                    <w:r>
                      <w:rPr>
                        <w:lang w:val="en-GB"/>
                      </w:rPr>
                      <w:t>m</w:t>
                    </w:r>
                    <w:r w:rsidRPr="0013547B">
                      <w:rPr>
                        <w:lang w:val="en-GB"/>
                      </w:rPr>
                      <w:t>ail</w:t>
                    </w:r>
                    <w:r w:rsidRPr="0013547B">
                      <w:rPr>
                        <w:lang w:val="en-GB"/>
                      </w:rPr>
                      <w:tab/>
                      <w:t>info@nivus.com</w:t>
                    </w:r>
                    <w:r w:rsidRPr="0013547B">
                      <w:rPr>
                        <w:lang w:val="en-GB"/>
                      </w:rPr>
                      <w:br/>
                      <w:t>Internet</w:t>
                    </w:r>
                    <w:r w:rsidRPr="0013547B">
                      <w:rPr>
                        <w:lang w:val="en-GB"/>
                      </w:rPr>
                      <w:tab/>
                      <w:t>www.nivus.de</w:t>
                    </w:r>
                  </w:p>
                  <w:p w:rsidR="008B68C9" w:rsidRPr="0013547B" w:rsidRDefault="008B68C9" w:rsidP="008B68C9">
                    <w:pPr>
                      <w:pStyle w:val="Kopftext"/>
                      <w:tabs>
                        <w:tab w:val="clear" w:pos="658"/>
                        <w:tab w:val="left" w:pos="532"/>
                      </w:tabs>
                      <w:rPr>
                        <w:lang w:val="en-GB"/>
                      </w:rPr>
                    </w:pPr>
                  </w:p>
                  <w:p w:rsidR="008B68C9" w:rsidRPr="00750F96" w:rsidRDefault="008B68C9" w:rsidP="008B68C9">
                    <w:pPr>
                      <w:pStyle w:val="Kopftext"/>
                      <w:tabs>
                        <w:tab w:val="clear" w:pos="658"/>
                        <w:tab w:val="left" w:pos="532"/>
                      </w:tabs>
                      <w:rPr>
                        <w:lang w:val="en-GB"/>
                      </w:rPr>
                    </w:pPr>
                    <w:r w:rsidRPr="00750F96">
                      <w:rPr>
                        <w:rFonts w:cs="Arial"/>
                        <w:color w:val="000000"/>
                        <w:szCs w:val="9"/>
                        <w:lang w:val="en-GB"/>
                      </w:rPr>
                      <w:t>Managing Directors / CEO</w:t>
                    </w:r>
                    <w:r w:rsidRPr="00750F96">
                      <w:rPr>
                        <w:lang w:val="en-GB"/>
                      </w:rPr>
                      <w:br/>
                      <w:t>Udo Steppe, Ingrid Steppe</w:t>
                    </w:r>
                    <w:r w:rsidRPr="00750F96">
                      <w:rPr>
                        <w:lang w:val="en-GB"/>
                      </w:rPr>
                      <w:br/>
                      <w:t>Marcus Fischer</w:t>
                    </w:r>
                  </w:p>
                </w:txbxContent>
              </v:textbox>
              <w10:wrap type="square"/>
            </v:shape>
          </w:pict>
        </mc:Fallback>
      </mc:AlternateContent>
    </w:r>
  </w:p>
  <w:p w:rsidR="00172FA0" w:rsidRDefault="00172FA0" w:rsidP="002B698F"/>
  <w:p w:rsidR="00172FA0" w:rsidRDefault="00172FA0" w:rsidP="006A2853">
    <w:pPr>
      <w:pStyle w:val="Kopfzeile"/>
      <w:ind w:left="-4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7F"/>
    <w:rsid w:val="0000007F"/>
    <w:rsid w:val="000353AA"/>
    <w:rsid w:val="00036B5B"/>
    <w:rsid w:val="00047CEC"/>
    <w:rsid w:val="00056C57"/>
    <w:rsid w:val="00091591"/>
    <w:rsid w:val="00092E93"/>
    <w:rsid w:val="000A5E6B"/>
    <w:rsid w:val="000B5D5E"/>
    <w:rsid w:val="000E36DF"/>
    <w:rsid w:val="000E57C6"/>
    <w:rsid w:val="00140812"/>
    <w:rsid w:val="00154789"/>
    <w:rsid w:val="00156653"/>
    <w:rsid w:val="001609EE"/>
    <w:rsid w:val="00172FA0"/>
    <w:rsid w:val="001972EB"/>
    <w:rsid w:val="001C0FEF"/>
    <w:rsid w:val="001C5D94"/>
    <w:rsid w:val="001F2A07"/>
    <w:rsid w:val="00203898"/>
    <w:rsid w:val="0023116A"/>
    <w:rsid w:val="00233627"/>
    <w:rsid w:val="00243A05"/>
    <w:rsid w:val="00250C39"/>
    <w:rsid w:val="00267FB5"/>
    <w:rsid w:val="00283FB7"/>
    <w:rsid w:val="002B0210"/>
    <w:rsid w:val="002B698F"/>
    <w:rsid w:val="002C44E6"/>
    <w:rsid w:val="003201C1"/>
    <w:rsid w:val="00322057"/>
    <w:rsid w:val="0035508C"/>
    <w:rsid w:val="00391416"/>
    <w:rsid w:val="00391CA0"/>
    <w:rsid w:val="003A1E77"/>
    <w:rsid w:val="003C19F6"/>
    <w:rsid w:val="003D7DAD"/>
    <w:rsid w:val="003F6465"/>
    <w:rsid w:val="004009BD"/>
    <w:rsid w:val="00405816"/>
    <w:rsid w:val="0041465D"/>
    <w:rsid w:val="004355AD"/>
    <w:rsid w:val="004C78B5"/>
    <w:rsid w:val="004E0807"/>
    <w:rsid w:val="00502314"/>
    <w:rsid w:val="00502FE8"/>
    <w:rsid w:val="00516B0B"/>
    <w:rsid w:val="00525613"/>
    <w:rsid w:val="005455B5"/>
    <w:rsid w:val="00572B21"/>
    <w:rsid w:val="005928C5"/>
    <w:rsid w:val="00594450"/>
    <w:rsid w:val="005C091D"/>
    <w:rsid w:val="005F3291"/>
    <w:rsid w:val="006071CA"/>
    <w:rsid w:val="0062231F"/>
    <w:rsid w:val="00674ED4"/>
    <w:rsid w:val="00697359"/>
    <w:rsid w:val="006A010A"/>
    <w:rsid w:val="006A2853"/>
    <w:rsid w:val="006A5654"/>
    <w:rsid w:val="006B1540"/>
    <w:rsid w:val="006B23F9"/>
    <w:rsid w:val="006B2D9F"/>
    <w:rsid w:val="006E457E"/>
    <w:rsid w:val="006F053F"/>
    <w:rsid w:val="0071067D"/>
    <w:rsid w:val="007237B3"/>
    <w:rsid w:val="00726B2A"/>
    <w:rsid w:val="0077614F"/>
    <w:rsid w:val="00783AFE"/>
    <w:rsid w:val="00795182"/>
    <w:rsid w:val="007B7014"/>
    <w:rsid w:val="007C3464"/>
    <w:rsid w:val="007D2D7C"/>
    <w:rsid w:val="007E03EF"/>
    <w:rsid w:val="007F1110"/>
    <w:rsid w:val="007F1ED2"/>
    <w:rsid w:val="0081733A"/>
    <w:rsid w:val="00824888"/>
    <w:rsid w:val="00851B29"/>
    <w:rsid w:val="0085329C"/>
    <w:rsid w:val="00871741"/>
    <w:rsid w:val="00880320"/>
    <w:rsid w:val="00885AD0"/>
    <w:rsid w:val="00895AF0"/>
    <w:rsid w:val="008A47B9"/>
    <w:rsid w:val="008A73FB"/>
    <w:rsid w:val="008B68C9"/>
    <w:rsid w:val="008B7223"/>
    <w:rsid w:val="008E3CB3"/>
    <w:rsid w:val="008F1A8C"/>
    <w:rsid w:val="009476B4"/>
    <w:rsid w:val="00952109"/>
    <w:rsid w:val="009608E0"/>
    <w:rsid w:val="00997133"/>
    <w:rsid w:val="009E0354"/>
    <w:rsid w:val="009E3183"/>
    <w:rsid w:val="00A44467"/>
    <w:rsid w:val="00A45A56"/>
    <w:rsid w:val="00A500F7"/>
    <w:rsid w:val="00A5190B"/>
    <w:rsid w:val="00A56560"/>
    <w:rsid w:val="00A867B2"/>
    <w:rsid w:val="00A93C83"/>
    <w:rsid w:val="00AA769B"/>
    <w:rsid w:val="00AC2766"/>
    <w:rsid w:val="00AE3592"/>
    <w:rsid w:val="00AE4302"/>
    <w:rsid w:val="00B07D7A"/>
    <w:rsid w:val="00B1616E"/>
    <w:rsid w:val="00B208D3"/>
    <w:rsid w:val="00B65705"/>
    <w:rsid w:val="00BA2D2C"/>
    <w:rsid w:val="00BB3DFF"/>
    <w:rsid w:val="00BE6583"/>
    <w:rsid w:val="00C152E2"/>
    <w:rsid w:val="00C202C7"/>
    <w:rsid w:val="00C239F4"/>
    <w:rsid w:val="00C447B3"/>
    <w:rsid w:val="00C6715D"/>
    <w:rsid w:val="00CA4464"/>
    <w:rsid w:val="00CB622F"/>
    <w:rsid w:val="00CC69AC"/>
    <w:rsid w:val="00CD4B1B"/>
    <w:rsid w:val="00CF2A94"/>
    <w:rsid w:val="00D20A3A"/>
    <w:rsid w:val="00D2133E"/>
    <w:rsid w:val="00D70E56"/>
    <w:rsid w:val="00DB35E9"/>
    <w:rsid w:val="00DC3035"/>
    <w:rsid w:val="00E04590"/>
    <w:rsid w:val="00E454E9"/>
    <w:rsid w:val="00E55663"/>
    <w:rsid w:val="00E7747B"/>
    <w:rsid w:val="00E82FD3"/>
    <w:rsid w:val="00E9264A"/>
    <w:rsid w:val="00EA19C8"/>
    <w:rsid w:val="00EC50BD"/>
    <w:rsid w:val="00EF5CBC"/>
    <w:rsid w:val="00EF7775"/>
    <w:rsid w:val="00F6651B"/>
    <w:rsid w:val="00F949C3"/>
    <w:rsid w:val="00FC4665"/>
    <w:rsid w:val="00FD1D03"/>
    <w:rsid w:val="00FF0A9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autoRedefine/>
    <w:qFormat/>
    <w:rsid w:val="002B698F"/>
    <w:pPr>
      <w:tabs>
        <w:tab w:val="left" w:pos="8455"/>
      </w:tabs>
    </w:pPr>
    <w:rPr>
      <w:rFonts w:ascii="Arial" w:hAnsi="Arial"/>
      <w:sz w:val="22"/>
      <w:szCs w:val="24"/>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Verzeichnis1">
    <w:name w:val="toc 1"/>
    <w:basedOn w:val="Standard"/>
    <w:next w:val="Standard"/>
    <w:autoRedefine/>
    <w:semiHidden/>
    <w:rsid w:val="001609EE"/>
    <w:pPr>
      <w:tabs>
        <w:tab w:val="right" w:leader="dot" w:pos="9923"/>
      </w:tabs>
      <w:spacing w:before="40" w:after="80"/>
      <w:ind w:left="1134" w:hanging="567"/>
    </w:pPr>
    <w:rPr>
      <w:b/>
      <w:noProof/>
    </w:rPr>
  </w:style>
  <w:style w:type="paragraph" w:styleId="Verzeichnis2">
    <w:name w:val="toc 2"/>
    <w:basedOn w:val="Standard"/>
    <w:next w:val="Standard"/>
    <w:autoRedefine/>
    <w:semiHidden/>
    <w:rsid w:val="001609EE"/>
    <w:pPr>
      <w:tabs>
        <w:tab w:val="left" w:pos="1800"/>
        <w:tab w:val="right" w:leader="dot" w:pos="9923"/>
      </w:tabs>
      <w:spacing w:before="40" w:after="40"/>
      <w:ind w:left="600" w:firstLine="567"/>
    </w:pPr>
    <w:rPr>
      <w:noProof/>
      <w:sz w:val="20"/>
    </w:rPr>
  </w:style>
  <w:style w:type="paragraph" w:styleId="Kopfzeile">
    <w:name w:val="header"/>
    <w:basedOn w:val="Standard"/>
    <w:autoRedefine/>
    <w:rsid w:val="00BE6583"/>
    <w:pPr>
      <w:tabs>
        <w:tab w:val="center" w:pos="4536"/>
        <w:tab w:val="right" w:pos="9072"/>
      </w:tabs>
      <w:ind w:leftChars="-20" w:left="-20"/>
    </w:pPr>
    <w:rPr>
      <w:b/>
      <w:spacing w:val="80"/>
      <w:w w:val="105"/>
      <w:sz w:val="20"/>
    </w:rPr>
  </w:style>
  <w:style w:type="paragraph" w:styleId="Fuzeile">
    <w:name w:val="footer"/>
    <w:basedOn w:val="Standard"/>
    <w:autoRedefine/>
    <w:rsid w:val="0035508C"/>
    <w:pPr>
      <w:tabs>
        <w:tab w:val="center" w:pos="4536"/>
        <w:tab w:val="right" w:pos="9072"/>
      </w:tabs>
      <w:spacing w:before="60"/>
      <w:jc w:val="right"/>
    </w:pPr>
  </w:style>
  <w:style w:type="paragraph" w:customStyle="1" w:styleId="Kopfzeile1">
    <w:name w:val="Kopfzeile1"/>
    <w:autoRedefine/>
    <w:rsid w:val="004C78B5"/>
    <w:pPr>
      <w:spacing w:afterLines="30" w:after="30"/>
    </w:pPr>
    <w:rPr>
      <w:rFonts w:ascii="Arial" w:hAnsi="Arial"/>
      <w:i/>
      <w:sz w:val="16"/>
      <w:szCs w:val="24"/>
      <w:lang w:val="en-US"/>
    </w:rPr>
  </w:style>
  <w:style w:type="paragraph" w:customStyle="1" w:styleId="Kopfzeilerechts">
    <w:name w:val="Kopfzeile rechts"/>
    <w:basedOn w:val="Standard"/>
    <w:autoRedefine/>
    <w:rsid w:val="00BE6583"/>
    <w:pPr>
      <w:tabs>
        <w:tab w:val="left" w:pos="658"/>
        <w:tab w:val="left" w:pos="8357"/>
      </w:tabs>
      <w:overflowPunct w:val="0"/>
      <w:autoSpaceDE w:val="0"/>
      <w:autoSpaceDN w:val="0"/>
      <w:adjustRightInd w:val="0"/>
      <w:spacing w:after="100"/>
      <w:ind w:left="11" w:right="-11"/>
      <w:jc w:val="right"/>
      <w:textAlignment w:val="baseline"/>
    </w:pPr>
    <w:rPr>
      <w:sz w:val="15"/>
      <w:szCs w:val="20"/>
      <w:lang w:val="de-DE"/>
    </w:rPr>
  </w:style>
  <w:style w:type="paragraph" w:customStyle="1" w:styleId="Fuzeile1">
    <w:name w:val="Fußzeile 1"/>
    <w:basedOn w:val="Fuzeile"/>
    <w:autoRedefine/>
    <w:rsid w:val="00CC69AC"/>
    <w:pPr>
      <w:keepLines/>
      <w:widowControl w:val="0"/>
      <w:tabs>
        <w:tab w:val="left" w:pos="8357"/>
      </w:tabs>
      <w:spacing w:before="0"/>
      <w:contextualSpacing/>
      <w:jc w:val="left"/>
    </w:pPr>
    <w:rPr>
      <w:sz w:val="13"/>
      <w:lang w:val="de-DE"/>
    </w:rPr>
  </w:style>
  <w:style w:type="character" w:styleId="Hyperlink">
    <w:name w:val="Hyperlink"/>
    <w:basedOn w:val="Absatz-Standardschriftart"/>
    <w:rsid w:val="00A500F7"/>
    <w:rPr>
      <w:color w:val="0000FF"/>
      <w:u w:val="single"/>
    </w:rPr>
  </w:style>
  <w:style w:type="character" w:styleId="Seitenzahl">
    <w:name w:val="page number"/>
    <w:basedOn w:val="Absatz-Standardschriftart"/>
    <w:rsid w:val="00DC3035"/>
  </w:style>
  <w:style w:type="paragraph" w:customStyle="1" w:styleId="Kopftext">
    <w:name w:val="Kopftext"/>
    <w:basedOn w:val="Kopfzeilerechts"/>
    <w:autoRedefine/>
    <w:rsid w:val="00697359"/>
    <w:pPr>
      <w:spacing w:after="0" w:line="312" w:lineRule="auto"/>
      <w:ind w:left="0" w:right="0"/>
      <w:jc w:val="left"/>
    </w:pPr>
    <w:rPr>
      <w:spacing w:val="-4"/>
    </w:rPr>
  </w:style>
  <w:style w:type="paragraph" w:customStyle="1" w:styleId="Fu">
    <w:name w:val="Fuß"/>
    <w:basedOn w:val="Standard"/>
    <w:autoRedefine/>
    <w:rsid w:val="00A5190B"/>
    <w:pPr>
      <w:spacing w:before="60"/>
      <w:ind w:leftChars="-20" w:left="-44"/>
    </w:pPr>
  </w:style>
  <w:style w:type="paragraph" w:styleId="Sprechblasentext">
    <w:name w:val="Balloon Text"/>
    <w:basedOn w:val="Standard"/>
    <w:link w:val="SprechblasentextZchn"/>
    <w:rsid w:val="006A2853"/>
    <w:rPr>
      <w:rFonts w:ascii="Tahoma" w:hAnsi="Tahoma" w:cs="Tahoma"/>
      <w:sz w:val="16"/>
      <w:szCs w:val="16"/>
    </w:rPr>
  </w:style>
  <w:style w:type="character" w:customStyle="1" w:styleId="SprechblasentextZchn">
    <w:name w:val="Sprechblasentext Zchn"/>
    <w:basedOn w:val="Absatz-Standardschriftart"/>
    <w:link w:val="Sprechblasentext"/>
    <w:rsid w:val="006A2853"/>
    <w:rPr>
      <w:rFonts w:ascii="Tahoma" w:hAnsi="Tahoma" w:cs="Tahoma"/>
      <w:sz w:val="16"/>
      <w:szCs w:val="16"/>
      <w:lang w:val="en-US"/>
    </w:rPr>
  </w:style>
  <w:style w:type="paragraph" w:customStyle="1" w:styleId="Text1">
    <w:name w:val="Text 1"/>
    <w:basedOn w:val="Standard"/>
    <w:autoRedefine/>
    <w:qFormat/>
    <w:rsid w:val="000353AA"/>
    <w:rPr>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autoRedefine/>
    <w:qFormat/>
    <w:rsid w:val="002B698F"/>
    <w:pPr>
      <w:tabs>
        <w:tab w:val="left" w:pos="8455"/>
      </w:tabs>
    </w:pPr>
    <w:rPr>
      <w:rFonts w:ascii="Arial" w:hAnsi="Arial"/>
      <w:sz w:val="22"/>
      <w:szCs w:val="24"/>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Verzeichnis1">
    <w:name w:val="toc 1"/>
    <w:basedOn w:val="Standard"/>
    <w:next w:val="Standard"/>
    <w:autoRedefine/>
    <w:semiHidden/>
    <w:rsid w:val="001609EE"/>
    <w:pPr>
      <w:tabs>
        <w:tab w:val="right" w:leader="dot" w:pos="9923"/>
      </w:tabs>
      <w:spacing w:before="40" w:after="80"/>
      <w:ind w:left="1134" w:hanging="567"/>
    </w:pPr>
    <w:rPr>
      <w:b/>
      <w:noProof/>
    </w:rPr>
  </w:style>
  <w:style w:type="paragraph" w:styleId="Verzeichnis2">
    <w:name w:val="toc 2"/>
    <w:basedOn w:val="Standard"/>
    <w:next w:val="Standard"/>
    <w:autoRedefine/>
    <w:semiHidden/>
    <w:rsid w:val="001609EE"/>
    <w:pPr>
      <w:tabs>
        <w:tab w:val="left" w:pos="1800"/>
        <w:tab w:val="right" w:leader="dot" w:pos="9923"/>
      </w:tabs>
      <w:spacing w:before="40" w:after="40"/>
      <w:ind w:left="600" w:firstLine="567"/>
    </w:pPr>
    <w:rPr>
      <w:noProof/>
      <w:sz w:val="20"/>
    </w:rPr>
  </w:style>
  <w:style w:type="paragraph" w:styleId="Kopfzeile">
    <w:name w:val="header"/>
    <w:basedOn w:val="Standard"/>
    <w:autoRedefine/>
    <w:rsid w:val="00BE6583"/>
    <w:pPr>
      <w:tabs>
        <w:tab w:val="center" w:pos="4536"/>
        <w:tab w:val="right" w:pos="9072"/>
      </w:tabs>
      <w:ind w:leftChars="-20" w:left="-20"/>
    </w:pPr>
    <w:rPr>
      <w:b/>
      <w:spacing w:val="80"/>
      <w:w w:val="105"/>
      <w:sz w:val="20"/>
    </w:rPr>
  </w:style>
  <w:style w:type="paragraph" w:styleId="Fuzeile">
    <w:name w:val="footer"/>
    <w:basedOn w:val="Standard"/>
    <w:autoRedefine/>
    <w:rsid w:val="0035508C"/>
    <w:pPr>
      <w:tabs>
        <w:tab w:val="center" w:pos="4536"/>
        <w:tab w:val="right" w:pos="9072"/>
      </w:tabs>
      <w:spacing w:before="60"/>
      <w:jc w:val="right"/>
    </w:pPr>
  </w:style>
  <w:style w:type="paragraph" w:customStyle="1" w:styleId="Kopfzeile1">
    <w:name w:val="Kopfzeile1"/>
    <w:autoRedefine/>
    <w:rsid w:val="004C78B5"/>
    <w:pPr>
      <w:spacing w:afterLines="30" w:after="30"/>
    </w:pPr>
    <w:rPr>
      <w:rFonts w:ascii="Arial" w:hAnsi="Arial"/>
      <w:i/>
      <w:sz w:val="16"/>
      <w:szCs w:val="24"/>
      <w:lang w:val="en-US"/>
    </w:rPr>
  </w:style>
  <w:style w:type="paragraph" w:customStyle="1" w:styleId="Kopfzeilerechts">
    <w:name w:val="Kopfzeile rechts"/>
    <w:basedOn w:val="Standard"/>
    <w:autoRedefine/>
    <w:rsid w:val="00BE6583"/>
    <w:pPr>
      <w:tabs>
        <w:tab w:val="left" w:pos="658"/>
        <w:tab w:val="left" w:pos="8357"/>
      </w:tabs>
      <w:overflowPunct w:val="0"/>
      <w:autoSpaceDE w:val="0"/>
      <w:autoSpaceDN w:val="0"/>
      <w:adjustRightInd w:val="0"/>
      <w:spacing w:after="100"/>
      <w:ind w:left="11" w:right="-11"/>
      <w:jc w:val="right"/>
      <w:textAlignment w:val="baseline"/>
    </w:pPr>
    <w:rPr>
      <w:sz w:val="15"/>
      <w:szCs w:val="20"/>
      <w:lang w:val="de-DE"/>
    </w:rPr>
  </w:style>
  <w:style w:type="paragraph" w:customStyle="1" w:styleId="Fuzeile1">
    <w:name w:val="Fußzeile 1"/>
    <w:basedOn w:val="Fuzeile"/>
    <w:autoRedefine/>
    <w:rsid w:val="00CC69AC"/>
    <w:pPr>
      <w:keepLines/>
      <w:widowControl w:val="0"/>
      <w:tabs>
        <w:tab w:val="left" w:pos="8357"/>
      </w:tabs>
      <w:spacing w:before="0"/>
      <w:contextualSpacing/>
      <w:jc w:val="left"/>
    </w:pPr>
    <w:rPr>
      <w:sz w:val="13"/>
      <w:lang w:val="de-DE"/>
    </w:rPr>
  </w:style>
  <w:style w:type="character" w:styleId="Hyperlink">
    <w:name w:val="Hyperlink"/>
    <w:basedOn w:val="Absatz-Standardschriftart"/>
    <w:rsid w:val="00A500F7"/>
    <w:rPr>
      <w:color w:val="0000FF"/>
      <w:u w:val="single"/>
    </w:rPr>
  </w:style>
  <w:style w:type="character" w:styleId="Seitenzahl">
    <w:name w:val="page number"/>
    <w:basedOn w:val="Absatz-Standardschriftart"/>
    <w:rsid w:val="00DC3035"/>
  </w:style>
  <w:style w:type="paragraph" w:customStyle="1" w:styleId="Kopftext">
    <w:name w:val="Kopftext"/>
    <w:basedOn w:val="Kopfzeilerechts"/>
    <w:autoRedefine/>
    <w:rsid w:val="00697359"/>
    <w:pPr>
      <w:spacing w:after="0" w:line="312" w:lineRule="auto"/>
      <w:ind w:left="0" w:right="0"/>
      <w:jc w:val="left"/>
    </w:pPr>
    <w:rPr>
      <w:spacing w:val="-4"/>
    </w:rPr>
  </w:style>
  <w:style w:type="paragraph" w:customStyle="1" w:styleId="Fu">
    <w:name w:val="Fuß"/>
    <w:basedOn w:val="Standard"/>
    <w:autoRedefine/>
    <w:rsid w:val="00A5190B"/>
    <w:pPr>
      <w:spacing w:before="60"/>
      <w:ind w:leftChars="-20" w:left="-44"/>
    </w:pPr>
  </w:style>
  <w:style w:type="paragraph" w:styleId="Sprechblasentext">
    <w:name w:val="Balloon Text"/>
    <w:basedOn w:val="Standard"/>
    <w:link w:val="SprechblasentextZchn"/>
    <w:rsid w:val="006A2853"/>
    <w:rPr>
      <w:rFonts w:ascii="Tahoma" w:hAnsi="Tahoma" w:cs="Tahoma"/>
      <w:sz w:val="16"/>
      <w:szCs w:val="16"/>
    </w:rPr>
  </w:style>
  <w:style w:type="character" w:customStyle="1" w:styleId="SprechblasentextZchn">
    <w:name w:val="Sprechblasentext Zchn"/>
    <w:basedOn w:val="Absatz-Standardschriftart"/>
    <w:link w:val="Sprechblasentext"/>
    <w:rsid w:val="006A2853"/>
    <w:rPr>
      <w:rFonts w:ascii="Tahoma" w:hAnsi="Tahoma" w:cs="Tahoma"/>
      <w:sz w:val="16"/>
      <w:szCs w:val="16"/>
      <w:lang w:val="en-US"/>
    </w:rPr>
  </w:style>
  <w:style w:type="paragraph" w:customStyle="1" w:styleId="Text1">
    <w:name w:val="Text 1"/>
    <w:basedOn w:val="Standard"/>
    <w:autoRedefine/>
    <w:qFormat/>
    <w:rsid w:val="000353AA"/>
    <w:rPr>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979605">
      <w:bodyDiv w:val="1"/>
      <w:marLeft w:val="0"/>
      <w:marRight w:val="0"/>
      <w:marTop w:val="0"/>
      <w:marBottom w:val="0"/>
      <w:divBdr>
        <w:top w:val="none" w:sz="0" w:space="0" w:color="auto"/>
        <w:left w:val="none" w:sz="0" w:space="0" w:color="auto"/>
        <w:bottom w:val="none" w:sz="0" w:space="0" w:color="auto"/>
        <w:right w:val="none" w:sz="0" w:space="0" w:color="auto"/>
      </w:divBdr>
    </w:div>
    <w:div w:id="868176978">
      <w:bodyDiv w:val="1"/>
      <w:marLeft w:val="0"/>
      <w:marRight w:val="0"/>
      <w:marTop w:val="0"/>
      <w:marBottom w:val="0"/>
      <w:divBdr>
        <w:top w:val="none" w:sz="0" w:space="0" w:color="auto"/>
        <w:left w:val="none" w:sz="0" w:space="0" w:color="auto"/>
        <w:bottom w:val="none" w:sz="0" w:space="0" w:color="auto"/>
        <w:right w:val="none" w:sz="0" w:space="0" w:color="auto"/>
      </w:divBdr>
    </w:div>
    <w:div w:id="1815676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H:\marketing\PR\Presseinfo\Vorlage_dt.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47BF11-2039-4D66-B59B-6342A66CF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Vorlage_dt.dotx</Template>
  <TotalTime>0</TotalTime>
  <Pages>1</Pages>
  <Words>238</Words>
  <Characters>1504</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Firma</vt:lpstr>
    </vt:vector>
  </TitlesOfParts>
  <Company>NIVUS GmbH</Company>
  <LinksUpToDate>false</LinksUpToDate>
  <CharactersWithSpaces>1739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Firma</dc:title>
  <dc:creator>Müller, Martin &lt;NIVUS GmbH&gt;</dc:creator>
  <cp:lastModifiedBy>Gauderer, Herbert &lt;NIVUS GmbH&gt;</cp:lastModifiedBy>
  <cp:revision>6</cp:revision>
  <cp:lastPrinted>2011-03-29T14:15:00Z</cp:lastPrinted>
  <dcterms:created xsi:type="dcterms:W3CDTF">2014-11-18T12:49:00Z</dcterms:created>
  <dcterms:modified xsi:type="dcterms:W3CDTF">2014-11-19T06:33:00Z</dcterms:modified>
</cp:coreProperties>
</file>